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«Саратовский государственный технический университет имени Гагарина Ю.А.»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Кафедра «Естественные и математические науки»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по дисциплине</w:t>
      </w:r>
    </w:p>
    <w:p w:rsidR="002F0E77" w:rsidRPr="00691C3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1C37">
        <w:rPr>
          <w:rFonts w:ascii="Times New Roman" w:eastAsia="Times New Roman" w:hAnsi="Times New Roman" w:cs="Times New Roman"/>
          <w:sz w:val="28"/>
          <w:szCs w:val="28"/>
          <w:u w:val="single"/>
        </w:rPr>
        <w:t>Б.1.2.10 «Технологические процессы в сервисе»</w:t>
      </w:r>
    </w:p>
    <w:p w:rsidR="002F0E77" w:rsidRDefault="002F0E77" w:rsidP="002F0E77">
      <w:pPr>
        <w:spacing w:before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E77" w:rsidRPr="005C6089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089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подготовки </w:t>
      </w:r>
    </w:p>
    <w:p w:rsidR="002F0E77" w:rsidRPr="005C6089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C60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29.03.05  «Конструирование изделий легкой промышленности»</w:t>
      </w:r>
    </w:p>
    <w:p w:rsidR="002F0E77" w:rsidRPr="00D565AF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Pr="00D565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«Информационные технологии в конструировании </w:t>
      </w:r>
      <w:proofErr w:type="gramStart"/>
      <w:r w:rsidRPr="00D565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швейных</w:t>
      </w:r>
      <w:proofErr w:type="gramEnd"/>
    </w:p>
    <w:p w:rsidR="002F0E77" w:rsidRPr="00D565AF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565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изделий»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Квалификация – бакалавр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– очная курс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 – 6</w:t>
      </w: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зачетных единиц – 3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часов в неделю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всего часов –108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 – 16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коллоквиумы – нет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занятия – 32</w:t>
      </w: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лабораторные занятия – нет 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– 60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зачет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 семестр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экзамен – нет 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РГР – нет</w:t>
      </w:r>
    </w:p>
    <w:p w:rsidR="002F0E77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курсовая работа – нет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 курсовой проект – нет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Энгельс 2019</w:t>
      </w:r>
    </w:p>
    <w:p w:rsidR="002F0E77" w:rsidRPr="0072431A" w:rsidRDefault="002F0E77" w:rsidP="002F0E77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F0E77" w:rsidRPr="0072431A" w:rsidSect="0072431A">
          <w:pgSz w:w="11910" w:h="16840"/>
          <w:pgMar w:top="1134" w:right="567" w:bottom="567" w:left="1701" w:header="720" w:footer="720" w:gutter="0"/>
          <w:cols w:space="720"/>
        </w:sectPr>
      </w:pPr>
    </w:p>
    <w:p w:rsidR="002F0E77" w:rsidRPr="00727F3F" w:rsidRDefault="002F0E77" w:rsidP="002F0E77">
      <w:pPr>
        <w:pStyle w:val="1"/>
        <w:numPr>
          <w:ilvl w:val="3"/>
          <w:numId w:val="1"/>
        </w:numPr>
        <w:tabs>
          <w:tab w:val="left" w:pos="0"/>
        </w:tabs>
        <w:spacing w:before="71"/>
        <w:ind w:left="0" w:firstLine="0"/>
        <w:jc w:val="center"/>
      </w:pPr>
      <w:r w:rsidRPr="00727F3F">
        <w:lastRenderedPageBreak/>
        <w:t>Цели и задачи освоения дисциплины</w:t>
      </w:r>
    </w:p>
    <w:p w:rsidR="002F0E77" w:rsidRPr="00727F3F" w:rsidRDefault="002F0E77" w:rsidP="002F0E77">
      <w:pPr>
        <w:pStyle w:val="a3"/>
        <w:tabs>
          <w:tab w:val="left" w:pos="0"/>
        </w:tabs>
        <w:spacing w:before="7"/>
        <w:rPr>
          <w:b/>
          <w:bCs/>
          <w:sz w:val="23"/>
          <w:szCs w:val="23"/>
        </w:rPr>
      </w:pPr>
    </w:p>
    <w:p w:rsidR="002F0E77" w:rsidRPr="00727F3F" w:rsidRDefault="002F0E77" w:rsidP="002F0E77">
      <w:pPr>
        <w:pStyle w:val="a3"/>
        <w:tabs>
          <w:tab w:val="left" w:pos="0"/>
        </w:tabs>
        <w:ind w:firstLine="660"/>
        <w:jc w:val="both"/>
      </w:pPr>
      <w:r w:rsidRPr="00727F3F">
        <w:t>Целью освоения дисциплины  «Технологические процессы в сервисе» является изучение теоретических основ и получение практических навыков по организации предприятий сервиса на основе обобщения производственно-экономической деятельности, научно-технических достижений в области техники, технологии и организации швейного производства, изучение особенностей проектирования швейных предприятий службы быта, работающих по индивидуальным заказам населения.</w:t>
      </w:r>
    </w:p>
    <w:p w:rsidR="002F0E77" w:rsidRPr="00727F3F" w:rsidRDefault="002F0E77" w:rsidP="002F0E77">
      <w:pPr>
        <w:pStyle w:val="a3"/>
        <w:tabs>
          <w:tab w:val="left" w:pos="0"/>
        </w:tabs>
        <w:ind w:firstLine="660"/>
        <w:jc w:val="both"/>
      </w:pPr>
      <w:r w:rsidRPr="00727F3F">
        <w:t xml:space="preserve">В задачи дисциплины входит формирование у будущих бакалавров знаний и навыков проектирования в области проектирования швейных предприятий сервиса, различающихся мощностью, специализацией, производственной структурой, организационно-правовой формой.   </w:t>
      </w:r>
    </w:p>
    <w:p w:rsidR="002F0E77" w:rsidRPr="00691C37" w:rsidRDefault="002F0E77" w:rsidP="002F0E77">
      <w:pPr>
        <w:pStyle w:val="a3"/>
        <w:tabs>
          <w:tab w:val="left" w:pos="0"/>
        </w:tabs>
        <w:spacing w:before="5"/>
        <w:rPr>
          <w:color w:val="00B0F0"/>
        </w:rPr>
      </w:pPr>
    </w:p>
    <w:p w:rsidR="002F0E77" w:rsidRPr="00712D09" w:rsidRDefault="002F0E77" w:rsidP="002F0E77">
      <w:pPr>
        <w:pStyle w:val="1"/>
        <w:tabs>
          <w:tab w:val="left" w:pos="0"/>
          <w:tab w:val="left" w:pos="3043"/>
        </w:tabs>
        <w:ind w:left="0" w:firstLine="0"/>
        <w:jc w:val="center"/>
      </w:pPr>
      <w:r w:rsidRPr="00712D09">
        <w:t xml:space="preserve">2. Место дисциплины в структуре ООП </w:t>
      </w:r>
      <w:proofErr w:type="gramStart"/>
      <w:r w:rsidRPr="00712D09">
        <w:t>ВО</w:t>
      </w:r>
      <w:proofErr w:type="gramEnd"/>
    </w:p>
    <w:p w:rsidR="002F0E77" w:rsidRPr="00691C37" w:rsidRDefault="002F0E77" w:rsidP="002F0E77">
      <w:pPr>
        <w:pStyle w:val="a3"/>
        <w:tabs>
          <w:tab w:val="left" w:pos="0"/>
        </w:tabs>
        <w:spacing w:before="7"/>
        <w:rPr>
          <w:b/>
          <w:bCs/>
          <w:color w:val="00B0F0"/>
          <w:sz w:val="23"/>
          <w:szCs w:val="23"/>
        </w:rPr>
      </w:pPr>
    </w:p>
    <w:p w:rsidR="002F0E77" w:rsidRPr="00712D09" w:rsidRDefault="002F0E77" w:rsidP="002F0E77">
      <w:pPr>
        <w:pStyle w:val="a3"/>
        <w:tabs>
          <w:tab w:val="left" w:pos="0"/>
        </w:tabs>
        <w:ind w:firstLine="660"/>
        <w:jc w:val="both"/>
      </w:pPr>
      <w:r w:rsidRPr="00712D09">
        <w:t xml:space="preserve">«Технологические процессы в сервисе» (Б.1.2.10) представляет собой </w:t>
      </w:r>
      <w:r w:rsidRPr="00712D09">
        <w:rPr>
          <w:spacing w:val="5"/>
        </w:rPr>
        <w:t xml:space="preserve">дисциплину </w:t>
      </w:r>
      <w:r w:rsidRPr="00712D09">
        <w:rPr>
          <w:spacing w:val="4"/>
        </w:rPr>
        <w:t xml:space="preserve">по </w:t>
      </w:r>
      <w:r w:rsidRPr="00712D09">
        <w:rPr>
          <w:spacing w:val="6"/>
        </w:rPr>
        <w:t xml:space="preserve">выбору  </w:t>
      </w:r>
      <w:r w:rsidRPr="00712D09">
        <w:rPr>
          <w:spacing w:val="5"/>
        </w:rPr>
        <w:t xml:space="preserve">учебного </w:t>
      </w:r>
      <w:r w:rsidRPr="00712D09">
        <w:rPr>
          <w:spacing w:val="6"/>
        </w:rPr>
        <w:t xml:space="preserve">плана основной образовательной программы подготовки </w:t>
      </w:r>
      <w:r w:rsidRPr="00712D09">
        <w:rPr>
          <w:spacing w:val="7"/>
        </w:rPr>
        <w:t xml:space="preserve">бакалавров </w:t>
      </w:r>
      <w:r w:rsidRPr="00712D09">
        <w:rPr>
          <w:spacing w:val="4"/>
        </w:rPr>
        <w:t xml:space="preserve">по </w:t>
      </w:r>
      <w:r w:rsidRPr="00712D09">
        <w:rPr>
          <w:spacing w:val="6"/>
        </w:rPr>
        <w:t xml:space="preserve">направлению 29.03.05 «Конструирование изделий </w:t>
      </w:r>
      <w:r w:rsidRPr="00712D09">
        <w:rPr>
          <w:spacing w:val="5"/>
        </w:rPr>
        <w:t xml:space="preserve">легкой </w:t>
      </w:r>
      <w:r w:rsidRPr="00712D09">
        <w:rPr>
          <w:spacing w:val="6"/>
        </w:rPr>
        <w:t>промышленности».</w:t>
      </w:r>
    </w:p>
    <w:p w:rsidR="002F0E77" w:rsidRPr="00712D09" w:rsidRDefault="002F0E77" w:rsidP="002F0E77">
      <w:pPr>
        <w:pStyle w:val="a3"/>
        <w:tabs>
          <w:tab w:val="left" w:pos="0"/>
        </w:tabs>
        <w:ind w:firstLine="660"/>
        <w:jc w:val="both"/>
      </w:pPr>
      <w:r w:rsidRPr="00712D09">
        <w:rPr>
          <w:spacing w:val="-4"/>
        </w:rPr>
        <w:t xml:space="preserve">Для </w:t>
      </w:r>
      <w:r w:rsidRPr="00712D09">
        <w:rPr>
          <w:spacing w:val="-3"/>
        </w:rPr>
        <w:t xml:space="preserve">ее </w:t>
      </w:r>
      <w:r w:rsidRPr="00712D09">
        <w:rPr>
          <w:spacing w:val="-5"/>
        </w:rPr>
        <w:t xml:space="preserve">изучения необходимы знания, умения </w:t>
      </w:r>
      <w:r w:rsidRPr="00712D09">
        <w:t xml:space="preserve">и </w:t>
      </w:r>
      <w:r w:rsidRPr="00712D09">
        <w:rPr>
          <w:spacing w:val="-5"/>
        </w:rPr>
        <w:t xml:space="preserve">компетенции, формируемые </w:t>
      </w:r>
      <w:r w:rsidRPr="00712D09">
        <w:rPr>
          <w:spacing w:val="-4"/>
        </w:rPr>
        <w:t xml:space="preserve">дисциплинами: </w:t>
      </w:r>
      <w:r w:rsidRPr="00712D09">
        <w:t xml:space="preserve">«История костюма и моды», </w:t>
      </w:r>
      <w:r w:rsidRPr="00712D09">
        <w:rPr>
          <w:spacing w:val="-5"/>
        </w:rPr>
        <w:t xml:space="preserve">«Композиция костюма», </w:t>
      </w:r>
      <w:r w:rsidRPr="00712D09">
        <w:rPr>
          <w:spacing w:val="-4"/>
        </w:rPr>
        <w:t>«</w:t>
      </w:r>
      <w:r>
        <w:rPr>
          <w:spacing w:val="-4"/>
        </w:rPr>
        <w:t>Технология изделий легкой промышленности</w:t>
      </w:r>
      <w:r w:rsidRPr="00712D09">
        <w:rPr>
          <w:spacing w:val="-4"/>
        </w:rPr>
        <w:t>»,</w:t>
      </w:r>
      <w:r>
        <w:rPr>
          <w:spacing w:val="-4"/>
        </w:rPr>
        <w:t xml:space="preserve"> </w:t>
      </w:r>
      <w:r w:rsidRPr="00712D09">
        <w:rPr>
          <w:spacing w:val="-4"/>
        </w:rPr>
        <w:t>«</w:t>
      </w:r>
      <w:r>
        <w:rPr>
          <w:spacing w:val="-4"/>
        </w:rPr>
        <w:t>Конструирование  изделий легкой промышленности</w:t>
      </w:r>
      <w:r w:rsidRPr="00712D09">
        <w:rPr>
          <w:spacing w:val="-4"/>
        </w:rPr>
        <w:t>»,</w:t>
      </w:r>
      <w:r>
        <w:rPr>
          <w:spacing w:val="-4"/>
        </w:rPr>
        <w:t xml:space="preserve"> «Оборудование швейного производства</w:t>
      </w:r>
      <w:r w:rsidRPr="00712D09">
        <w:rPr>
          <w:spacing w:val="-4"/>
        </w:rPr>
        <w:t>»</w:t>
      </w:r>
      <w:r>
        <w:rPr>
          <w:spacing w:val="-4"/>
        </w:rPr>
        <w:t xml:space="preserve">, </w:t>
      </w:r>
      <w:r w:rsidRPr="00712D09">
        <w:rPr>
          <w:spacing w:val="-5"/>
        </w:rPr>
        <w:t xml:space="preserve">«Материаловедение </w:t>
      </w:r>
      <w:r w:rsidRPr="00712D09">
        <w:rPr>
          <w:spacing w:val="-4"/>
        </w:rPr>
        <w:t xml:space="preserve">швейного </w:t>
      </w:r>
      <w:r w:rsidRPr="00712D09">
        <w:rPr>
          <w:spacing w:val="-5"/>
        </w:rPr>
        <w:t>производства»,</w:t>
      </w:r>
      <w:r w:rsidRPr="00691C37">
        <w:rPr>
          <w:color w:val="00B0F0"/>
          <w:spacing w:val="-5"/>
        </w:rPr>
        <w:t xml:space="preserve"> </w:t>
      </w:r>
      <w:r w:rsidRPr="00691C37">
        <w:rPr>
          <w:color w:val="00B0F0"/>
        </w:rPr>
        <w:t>«</w:t>
      </w:r>
      <w:r w:rsidRPr="00712D09">
        <w:t>Текстильные ма</w:t>
      </w:r>
      <w:r>
        <w:t>териалы в производстве одежды».</w:t>
      </w:r>
    </w:p>
    <w:p w:rsidR="002F0E77" w:rsidRPr="00712D09" w:rsidRDefault="002F0E77" w:rsidP="002F0E77">
      <w:pPr>
        <w:pStyle w:val="a3"/>
        <w:tabs>
          <w:tab w:val="left" w:pos="0"/>
        </w:tabs>
        <w:spacing w:before="1"/>
        <w:ind w:firstLine="660"/>
        <w:jc w:val="both"/>
      </w:pPr>
      <w:r w:rsidRPr="00712D09">
        <w:rPr>
          <w:spacing w:val="-5"/>
        </w:rPr>
        <w:t xml:space="preserve">Освоение </w:t>
      </w:r>
      <w:r w:rsidRPr="00712D09">
        <w:rPr>
          <w:spacing w:val="-4"/>
        </w:rPr>
        <w:t xml:space="preserve">данной дисциплины </w:t>
      </w:r>
      <w:r w:rsidRPr="00712D09">
        <w:rPr>
          <w:spacing w:val="-5"/>
        </w:rPr>
        <w:t xml:space="preserve">необходимо </w:t>
      </w:r>
      <w:r w:rsidRPr="00712D09">
        <w:rPr>
          <w:spacing w:val="-4"/>
        </w:rPr>
        <w:t xml:space="preserve">для понимания </w:t>
      </w:r>
      <w:r w:rsidRPr="00712D09">
        <w:t xml:space="preserve">и </w:t>
      </w:r>
      <w:r w:rsidRPr="00712D09">
        <w:rPr>
          <w:spacing w:val="-5"/>
        </w:rPr>
        <w:t xml:space="preserve">усвоения </w:t>
      </w:r>
      <w:r w:rsidRPr="00712D09">
        <w:rPr>
          <w:spacing w:val="-3"/>
        </w:rPr>
        <w:t xml:space="preserve">других </w:t>
      </w:r>
      <w:r w:rsidRPr="00712D09">
        <w:rPr>
          <w:spacing w:val="-4"/>
        </w:rPr>
        <w:t xml:space="preserve">дисциплин учебного </w:t>
      </w:r>
      <w:r w:rsidRPr="00712D09">
        <w:rPr>
          <w:spacing w:val="-3"/>
        </w:rPr>
        <w:t xml:space="preserve">плана, </w:t>
      </w:r>
      <w:r w:rsidRPr="00712D09">
        <w:rPr>
          <w:spacing w:val="6"/>
        </w:rPr>
        <w:t xml:space="preserve">прохождения производственной практики, подготовки курсовых проектов, </w:t>
      </w:r>
      <w:r w:rsidRPr="00712D09">
        <w:rPr>
          <w:spacing w:val="-3"/>
        </w:rPr>
        <w:t xml:space="preserve">выполнения </w:t>
      </w:r>
      <w:r w:rsidRPr="00712D09">
        <w:rPr>
          <w:spacing w:val="-4"/>
        </w:rPr>
        <w:t xml:space="preserve">научно-исследовательской </w:t>
      </w:r>
      <w:r w:rsidRPr="00712D09">
        <w:t xml:space="preserve">и </w:t>
      </w:r>
      <w:r w:rsidRPr="00712D09">
        <w:rPr>
          <w:spacing w:val="-4"/>
        </w:rPr>
        <w:t xml:space="preserve">выпускной квалификационной </w:t>
      </w:r>
      <w:r w:rsidRPr="00712D09">
        <w:rPr>
          <w:spacing w:val="-3"/>
        </w:rPr>
        <w:t>работы.</w:t>
      </w:r>
    </w:p>
    <w:p w:rsidR="002F0E77" w:rsidRPr="00712D09" w:rsidRDefault="002F0E77" w:rsidP="002F0E77">
      <w:pPr>
        <w:pStyle w:val="a3"/>
        <w:tabs>
          <w:tab w:val="left" w:pos="0"/>
        </w:tabs>
        <w:spacing w:before="5"/>
      </w:pPr>
    </w:p>
    <w:p w:rsidR="002F0E77" w:rsidRPr="00F31CFE" w:rsidRDefault="002F0E77" w:rsidP="002F0E77">
      <w:pPr>
        <w:pStyle w:val="1"/>
        <w:numPr>
          <w:ilvl w:val="0"/>
          <w:numId w:val="2"/>
        </w:numPr>
        <w:tabs>
          <w:tab w:val="clear" w:pos="3477"/>
          <w:tab w:val="num" w:pos="-110"/>
          <w:tab w:val="left" w:pos="0"/>
        </w:tabs>
        <w:ind w:left="440"/>
        <w:jc w:val="center"/>
      </w:pPr>
      <w:r w:rsidRPr="00F31CFE">
        <w:t>Требования к результатам освоения дисциплины</w:t>
      </w:r>
    </w:p>
    <w:p w:rsidR="002F0E77" w:rsidRPr="00F31CFE" w:rsidRDefault="002F0E77" w:rsidP="002F0E77">
      <w:pPr>
        <w:pStyle w:val="a3"/>
        <w:tabs>
          <w:tab w:val="left" w:pos="0"/>
        </w:tabs>
        <w:spacing w:before="6"/>
        <w:rPr>
          <w:b/>
          <w:bCs/>
          <w:sz w:val="23"/>
          <w:szCs w:val="23"/>
        </w:rPr>
      </w:pPr>
    </w:p>
    <w:p w:rsidR="002F0E77" w:rsidRPr="00F31CFE" w:rsidRDefault="002F0E77" w:rsidP="002F0E77">
      <w:pPr>
        <w:pStyle w:val="a3"/>
        <w:tabs>
          <w:tab w:val="left" w:pos="0"/>
        </w:tabs>
        <w:spacing w:before="1"/>
        <w:ind w:firstLine="770"/>
        <w:jc w:val="both"/>
      </w:pPr>
      <w:r w:rsidRPr="00F31CFE">
        <w:t>В результате изучения дисциплины выпускник должен обладать следующими компетенциями:</w:t>
      </w:r>
    </w:p>
    <w:p w:rsidR="002F0E77" w:rsidRPr="00691C37" w:rsidRDefault="002F0E77" w:rsidP="002F0E77">
      <w:pPr>
        <w:pStyle w:val="a3"/>
        <w:tabs>
          <w:tab w:val="left" w:pos="0"/>
        </w:tabs>
        <w:ind w:firstLine="770"/>
        <w:jc w:val="both"/>
        <w:rPr>
          <w:color w:val="00B0F0"/>
        </w:rPr>
      </w:pPr>
      <w:r w:rsidRPr="00F31CFE">
        <w:t xml:space="preserve">ПК-1 способностью находить компромисс </w:t>
      </w:r>
      <w:r>
        <w:t>между различными требованиями (стоимости, качества, безопасности и сроков исполнения)</w:t>
      </w:r>
      <w:r w:rsidRPr="00F31CFE">
        <w:t xml:space="preserve"> </w:t>
      </w:r>
      <w:r>
        <w:t xml:space="preserve">при долгосрочном и краткосрочном планировании и принимать оптимальные решения по реализации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на изделия легкой промышленности; </w:t>
      </w:r>
    </w:p>
    <w:p w:rsidR="002F0E77" w:rsidRDefault="002F0E77" w:rsidP="002F0E77">
      <w:pPr>
        <w:pStyle w:val="a3"/>
        <w:tabs>
          <w:tab w:val="left" w:pos="0"/>
        </w:tabs>
        <w:ind w:firstLine="770"/>
        <w:jc w:val="both"/>
      </w:pPr>
      <w:r w:rsidRPr="00F31CFE">
        <w:t xml:space="preserve">ПК-2 способностью </w:t>
      </w:r>
      <w:r>
        <w:t>оценивать производственные и непроизводственные затраты на обеспечение качества продукции</w:t>
      </w:r>
      <w:r w:rsidRPr="00F31CFE">
        <w:t>.</w:t>
      </w:r>
    </w:p>
    <w:p w:rsidR="002F0E77" w:rsidRPr="00D21B99" w:rsidRDefault="002F0E77" w:rsidP="002F0E77">
      <w:pPr>
        <w:pStyle w:val="a3"/>
        <w:tabs>
          <w:tab w:val="left" w:pos="0"/>
        </w:tabs>
        <w:ind w:firstLine="770"/>
        <w:jc w:val="both"/>
      </w:pPr>
      <w:r w:rsidRPr="00D21B99">
        <w:t>В результате освоения дисциплины студент должен:</w:t>
      </w:r>
    </w:p>
    <w:p w:rsidR="002F0E77" w:rsidRPr="002F0E77" w:rsidRDefault="002F0E77" w:rsidP="002F0E77">
      <w:pPr>
        <w:pStyle w:val="a3"/>
        <w:tabs>
          <w:tab w:val="left" w:pos="0"/>
        </w:tabs>
        <w:ind w:firstLine="770"/>
        <w:jc w:val="both"/>
        <w:rPr>
          <w:b/>
        </w:rPr>
      </w:pPr>
      <w:r w:rsidRPr="002F0E77">
        <w:rPr>
          <w:b/>
        </w:rPr>
        <w:t xml:space="preserve">3.1. Знать: 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состояние и перспективы развития предприятий  малого бизнеса (сервиса), в том числе предприятий по производству швейных изделий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об организационно-правовых формах предприятий  малого бизнеса (сервиса);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об инновационных процессах на предприятиях малого бизнеса;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характеристику факторов, влияющих на организацию швейных предприятий;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способы формирования ассортимента швейного производства;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способы определения конкурентоспособности швейной продукции.</w:t>
      </w:r>
    </w:p>
    <w:p w:rsidR="002F0E77" w:rsidRPr="00D21B99" w:rsidRDefault="002F0E77" w:rsidP="002F0E7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99">
        <w:rPr>
          <w:rFonts w:ascii="Times New Roman" w:hAnsi="Times New Roman" w:cs="Times New Roman"/>
          <w:sz w:val="24"/>
          <w:szCs w:val="24"/>
        </w:rPr>
        <w:t>принципы и методы проектирования производственных процессов предприятий;</w:t>
      </w:r>
    </w:p>
    <w:p w:rsidR="002F0E77" w:rsidRDefault="002F0E77" w:rsidP="002F0E7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99">
        <w:rPr>
          <w:rFonts w:ascii="Times New Roman" w:hAnsi="Times New Roman" w:cs="Times New Roman"/>
          <w:sz w:val="24"/>
          <w:szCs w:val="24"/>
        </w:rPr>
        <w:t xml:space="preserve">перспективные направления совершенствования проектирования гибких </w:t>
      </w:r>
      <w:r w:rsidRPr="00D21B99">
        <w:rPr>
          <w:rFonts w:ascii="Times New Roman" w:eastAsia="Times New Roman" w:hAnsi="Times New Roman" w:cs="Times New Roman"/>
          <w:sz w:val="24"/>
          <w:szCs w:val="24"/>
        </w:rPr>
        <w:t>производственных систем в швейной промышленности.</w:t>
      </w:r>
    </w:p>
    <w:p w:rsidR="002F0E77" w:rsidRPr="00D21B99" w:rsidRDefault="002F0E77" w:rsidP="002F0E77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E77" w:rsidRPr="002F0E77" w:rsidRDefault="002F0E77" w:rsidP="002F0E77">
      <w:pPr>
        <w:pStyle w:val="a3"/>
        <w:tabs>
          <w:tab w:val="left" w:pos="0"/>
        </w:tabs>
        <w:ind w:firstLine="770"/>
        <w:jc w:val="both"/>
        <w:rPr>
          <w:b/>
        </w:rPr>
      </w:pPr>
      <w:r w:rsidRPr="002F0E77">
        <w:rPr>
          <w:b/>
        </w:rPr>
        <w:lastRenderedPageBreak/>
        <w:t>3.2. Уметь:</w:t>
      </w:r>
    </w:p>
    <w:p w:rsidR="002F0E77" w:rsidRPr="002F0E77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анализировать и оценивать</w:t>
      </w:r>
      <w:r w:rsidRPr="002F0E77">
        <w:rPr>
          <w:rFonts w:ascii="Times New Roman" w:hAnsi="Times New Roman" w:cs="Times New Roman"/>
        </w:rPr>
        <w:t xml:space="preserve"> </w:t>
      </w:r>
      <w:r w:rsidRPr="00D21B99">
        <w:rPr>
          <w:rFonts w:ascii="Times New Roman" w:hAnsi="Times New Roman" w:cs="Times New Roman"/>
        </w:rPr>
        <w:t>возможности технологических процессов с применением классических и инновационных технологий в проектировании и изготовлении швейных изделий</w:t>
      </w:r>
      <w:r>
        <w:rPr>
          <w:rFonts w:ascii="Times New Roman" w:hAnsi="Times New Roman" w:cs="Times New Roman"/>
        </w:rPr>
        <w:t>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 xml:space="preserve"> выбирать исходную информацию для проектирования предприятий малого бизнеса</w:t>
      </w:r>
      <w:r>
        <w:rPr>
          <w:rFonts w:ascii="Times New Roman" w:hAnsi="Times New Roman" w:cs="Times New Roman"/>
        </w:rPr>
        <w:t>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выбирать рациональную структуру и оптимальную мощность технологических процессов</w:t>
      </w:r>
      <w:r>
        <w:rPr>
          <w:rFonts w:ascii="Times New Roman" w:hAnsi="Times New Roman" w:cs="Times New Roman"/>
        </w:rPr>
        <w:t>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 xml:space="preserve">рассчитывать технико-экономическую эффективность при выборе технических и организационных решений </w:t>
      </w:r>
      <w:r>
        <w:rPr>
          <w:rFonts w:ascii="Times New Roman" w:hAnsi="Times New Roman" w:cs="Times New Roman"/>
        </w:rPr>
        <w:t>в производствах швейных изделий;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 xml:space="preserve">определять рациональную мощность, специализацию и категорию проектируемого предприятия, обеспечивающего подготовку производства и выпуск изделий высокого качества по индивидуальным заказам. </w:t>
      </w:r>
    </w:p>
    <w:p w:rsidR="002F0E77" w:rsidRPr="007B3D6D" w:rsidRDefault="002F0E77" w:rsidP="002F0E77">
      <w:pPr>
        <w:pStyle w:val="a3"/>
        <w:tabs>
          <w:tab w:val="left" w:pos="0"/>
        </w:tabs>
        <w:ind w:firstLine="770"/>
        <w:jc w:val="both"/>
        <w:rPr>
          <w:b/>
        </w:rPr>
      </w:pPr>
      <w:r w:rsidRPr="007B3D6D">
        <w:rPr>
          <w:b/>
        </w:rPr>
        <w:t xml:space="preserve">3.3. Владеть: </w:t>
      </w:r>
      <w:r w:rsidRPr="007B3D6D">
        <w:rPr>
          <w:b/>
        </w:rPr>
        <w:tab/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0DC">
        <w:rPr>
          <w:rFonts w:ascii="Times New Roman" w:hAnsi="Times New Roman" w:cs="Times New Roman"/>
        </w:rPr>
        <w:t xml:space="preserve"> </w:t>
      </w:r>
      <w:r w:rsidRPr="00D21B99">
        <w:rPr>
          <w:rFonts w:ascii="Times New Roman" w:hAnsi="Times New Roman" w:cs="Times New Roman"/>
        </w:rPr>
        <w:t>навыками разработки информационной технологической документации при проектировании гибких производственных систем в швейной промышленности;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0DC">
        <w:rPr>
          <w:rFonts w:ascii="Times New Roman" w:hAnsi="Times New Roman" w:cs="Times New Roman"/>
        </w:rPr>
        <w:t xml:space="preserve">  </w:t>
      </w:r>
      <w:r w:rsidRPr="00D21B99">
        <w:rPr>
          <w:rFonts w:ascii="Times New Roman" w:hAnsi="Times New Roman" w:cs="Times New Roman"/>
        </w:rPr>
        <w:t>навыками выполнения расчета технологического процесса швейного цеха;</w:t>
      </w:r>
    </w:p>
    <w:p w:rsidR="002F0E77" w:rsidRPr="00D21B99" w:rsidRDefault="002F0E77" w:rsidP="002F0E77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D40DC">
        <w:rPr>
          <w:rFonts w:ascii="Times New Roman" w:hAnsi="Times New Roman" w:cs="Times New Roman"/>
        </w:rPr>
        <w:t xml:space="preserve">  </w:t>
      </w:r>
      <w:r w:rsidRPr="00D21B99">
        <w:rPr>
          <w:rFonts w:ascii="Times New Roman" w:hAnsi="Times New Roman" w:cs="Times New Roman"/>
        </w:rPr>
        <w:t>навыками выполнения планировочных решений мелких швейных предприятий.</w:t>
      </w:r>
    </w:p>
    <w:p w:rsidR="002F0E77" w:rsidRPr="00D21B99" w:rsidRDefault="002F0E77" w:rsidP="002F0E77">
      <w:pPr>
        <w:pStyle w:val="a3"/>
        <w:tabs>
          <w:tab w:val="left" w:pos="0"/>
        </w:tabs>
        <w:ind w:firstLine="770"/>
        <w:jc w:val="both"/>
      </w:pPr>
      <w:r w:rsidRPr="00D21B99">
        <w:t xml:space="preserve">        </w:t>
      </w:r>
    </w:p>
    <w:p w:rsidR="00164028" w:rsidRDefault="00164028"/>
    <w:sectPr w:rsidR="0016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6405"/>
    <w:multiLevelType w:val="hybridMultilevel"/>
    <w:tmpl w:val="DD8842AA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D36BA"/>
    <w:multiLevelType w:val="hybridMultilevel"/>
    <w:tmpl w:val="87D8E6CA"/>
    <w:lvl w:ilvl="0" w:tplc="971CB0EA">
      <w:start w:val="3"/>
      <w:numFmt w:val="decimal"/>
      <w:lvlText w:val="%1."/>
      <w:lvlJc w:val="left"/>
      <w:pPr>
        <w:tabs>
          <w:tab w:val="num" w:pos="3477"/>
        </w:tabs>
        <w:ind w:left="34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7"/>
        </w:tabs>
        <w:ind w:left="41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17"/>
        </w:tabs>
        <w:ind w:left="49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5637"/>
        </w:tabs>
        <w:ind w:left="56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57"/>
        </w:tabs>
        <w:ind w:left="63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77"/>
        </w:tabs>
        <w:ind w:left="70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97"/>
        </w:tabs>
        <w:ind w:left="77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17"/>
        </w:tabs>
        <w:ind w:left="85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237"/>
        </w:tabs>
        <w:ind w:left="9237" w:hanging="180"/>
      </w:pPr>
    </w:lvl>
  </w:abstractNum>
  <w:abstractNum w:abstractNumId="2">
    <w:nsid w:val="602F40C8"/>
    <w:multiLevelType w:val="multilevel"/>
    <w:tmpl w:val="A15A8BCE"/>
    <w:lvl w:ilvl="0">
      <w:start w:val="29"/>
      <w:numFmt w:val="decimal"/>
      <w:lvlText w:val="%1"/>
      <w:lvlJc w:val="left"/>
      <w:pPr>
        <w:ind w:left="2528" w:hanging="982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528" w:hanging="982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2528" w:hanging="982"/>
      </w:pPr>
      <w:rPr>
        <w:rFonts w:hint="default"/>
        <w:spacing w:val="-4"/>
        <w:w w:val="100"/>
        <w:sz w:val="26"/>
        <w:szCs w:val="26"/>
        <w:u w:val="single"/>
      </w:rPr>
    </w:lvl>
    <w:lvl w:ilvl="3">
      <w:start w:val="1"/>
      <w:numFmt w:val="decimal"/>
      <w:lvlText w:val="%4."/>
      <w:lvlJc w:val="left"/>
      <w:pPr>
        <w:ind w:left="3357" w:hanging="240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5628" w:hanging="240"/>
      </w:pPr>
      <w:rPr>
        <w:rFonts w:hint="default"/>
      </w:rPr>
    </w:lvl>
    <w:lvl w:ilvl="5">
      <w:numFmt w:val="bullet"/>
      <w:lvlText w:val="•"/>
      <w:lvlJc w:val="left"/>
      <w:pPr>
        <w:ind w:left="6385" w:hanging="240"/>
      </w:pPr>
      <w:rPr>
        <w:rFonts w:hint="default"/>
      </w:rPr>
    </w:lvl>
    <w:lvl w:ilvl="6">
      <w:numFmt w:val="bullet"/>
      <w:lvlText w:val="•"/>
      <w:lvlJc w:val="left"/>
      <w:pPr>
        <w:ind w:left="7141" w:hanging="240"/>
      </w:pPr>
      <w:rPr>
        <w:rFonts w:hint="default"/>
      </w:rPr>
    </w:lvl>
    <w:lvl w:ilvl="7">
      <w:numFmt w:val="bullet"/>
      <w:lvlText w:val="•"/>
      <w:lvlJc w:val="left"/>
      <w:pPr>
        <w:ind w:left="7897" w:hanging="240"/>
      </w:pPr>
      <w:rPr>
        <w:rFonts w:hint="default"/>
      </w:rPr>
    </w:lvl>
    <w:lvl w:ilvl="8">
      <w:numFmt w:val="bullet"/>
      <w:lvlText w:val="•"/>
      <w:lvlJc w:val="left"/>
      <w:pPr>
        <w:ind w:left="8653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E77"/>
    <w:rsid w:val="00164028"/>
    <w:rsid w:val="002F0E77"/>
    <w:rsid w:val="007B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F0E77"/>
    <w:pPr>
      <w:widowControl w:val="0"/>
      <w:autoSpaceDE w:val="0"/>
      <w:autoSpaceDN w:val="0"/>
      <w:spacing w:after="0" w:line="240" w:lineRule="auto"/>
      <w:ind w:left="35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E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F0E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F0E7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2F0E77"/>
    <w:pPr>
      <w:tabs>
        <w:tab w:val="num" w:pos="720"/>
      </w:tabs>
      <w:spacing w:after="0" w:line="240" w:lineRule="auto"/>
      <w:ind w:hanging="36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2020-04-04T10:46:00Z</dcterms:created>
  <dcterms:modified xsi:type="dcterms:W3CDTF">2020-04-04T10:48:00Z</dcterms:modified>
</cp:coreProperties>
</file>